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ackag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0BB8" w:rsidRPr="00C147D9" w:rsidRDefault="00650BB8" w:rsidP="00C147D9">
      <w:pPr>
        <w:rPr>
          <w:sz w:val="24"/>
          <w:szCs w:val="24"/>
        </w:rPr>
      </w:pPr>
      <w:r w:rsidRPr="00C147D9">
        <w:rPr>
          <w:sz w:val="24"/>
          <w:szCs w:val="24"/>
        </w:rPr>
        <w:t xml:space="preserve">Зенкова Анна Геннадьевна, </w:t>
      </w:r>
      <w:r w:rsidRPr="00C147D9">
        <w:rPr>
          <w:sz w:val="24"/>
          <w:szCs w:val="24"/>
        </w:rPr>
        <w:br/>
        <w:t xml:space="preserve">МАОУ «Гимназия № 48» города Норильска, </w:t>
      </w:r>
      <w:r w:rsidRPr="00C147D9">
        <w:rPr>
          <w:sz w:val="24"/>
          <w:szCs w:val="24"/>
        </w:rPr>
        <w:br/>
        <w:t>учитель математики и информатики</w:t>
      </w:r>
    </w:p>
    <w:p w:rsidR="00C147D9" w:rsidRDefault="00C147D9" w:rsidP="00C147D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Игра </w:t>
      </w:r>
      <w:r w:rsidRPr="00D002E4">
        <w:rPr>
          <w:b/>
          <w:sz w:val="24"/>
          <w:szCs w:val="24"/>
        </w:rPr>
        <w:t>«Соблюдай ППБ»</w:t>
      </w:r>
    </w:p>
    <w:p w:rsidR="00C147D9" w:rsidRPr="00D002E4" w:rsidRDefault="00C147D9" w:rsidP="00C147D9">
      <w:pPr>
        <w:jc w:val="center"/>
        <w:rPr>
          <w:b/>
          <w:sz w:val="24"/>
          <w:szCs w:val="24"/>
        </w:rPr>
      </w:pPr>
      <w:r w:rsidRPr="00C147D9">
        <w:rPr>
          <w:b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pt;height:329.25pt" o:ole="">
            <v:imagedata r:id="rId5" o:title=""/>
          </v:shape>
          <o:OLEObject Type="Embed" ProgID="PowerPoint.Slide.12" ShapeID="_x0000_i1025" DrawAspect="Content" ObjectID="_1458444773" r:id="rId6"/>
        </w:object>
      </w:r>
    </w:p>
    <w:p w:rsidR="00BC5DF8" w:rsidRPr="00BC5DF8" w:rsidRDefault="00BC5DF8" w:rsidP="00BC5DF8">
      <w:pPr>
        <w:jc w:val="center"/>
        <w:rPr>
          <w:b/>
          <w:sz w:val="24"/>
          <w:szCs w:val="24"/>
        </w:rPr>
      </w:pPr>
      <w:r w:rsidRPr="00BC5DF8">
        <w:rPr>
          <w:b/>
          <w:sz w:val="24"/>
          <w:szCs w:val="24"/>
        </w:rPr>
        <w:t xml:space="preserve">Аннотация </w:t>
      </w:r>
    </w:p>
    <w:p w:rsidR="00B173E2" w:rsidRPr="00D002E4" w:rsidRDefault="00B173E2" w:rsidP="00B173E2">
      <w:pPr>
        <w:ind w:firstLine="709"/>
        <w:jc w:val="both"/>
        <w:rPr>
          <w:sz w:val="24"/>
          <w:szCs w:val="24"/>
        </w:rPr>
      </w:pPr>
      <w:proofErr w:type="gramStart"/>
      <w:r w:rsidRPr="00D002E4">
        <w:rPr>
          <w:sz w:val="24"/>
          <w:szCs w:val="24"/>
        </w:rPr>
        <w:t>Игра предназначена для детей младшего школьного возраста, п</w:t>
      </w:r>
      <w:r w:rsidR="00BC5DF8">
        <w:rPr>
          <w:sz w:val="24"/>
          <w:szCs w:val="24"/>
        </w:rPr>
        <w:t xml:space="preserve">редставляет из себя простенькую, </w:t>
      </w:r>
      <w:r w:rsidRPr="00D002E4">
        <w:rPr>
          <w:sz w:val="24"/>
          <w:szCs w:val="24"/>
        </w:rPr>
        <w:t xml:space="preserve">сказочно выполненную </w:t>
      </w:r>
      <w:proofErr w:type="spellStart"/>
      <w:r w:rsidRPr="00D002E4">
        <w:rPr>
          <w:sz w:val="24"/>
          <w:szCs w:val="24"/>
        </w:rPr>
        <w:t>бродилку</w:t>
      </w:r>
      <w:proofErr w:type="spellEnd"/>
      <w:r w:rsidRPr="00D002E4">
        <w:rPr>
          <w:sz w:val="24"/>
          <w:szCs w:val="24"/>
        </w:rPr>
        <w:t xml:space="preserve">. </w:t>
      </w:r>
      <w:proofErr w:type="gramEnd"/>
    </w:p>
    <w:p w:rsidR="00B173E2" w:rsidRPr="00D002E4" w:rsidRDefault="00B173E2" w:rsidP="00B173E2">
      <w:pPr>
        <w:ind w:firstLine="709"/>
        <w:jc w:val="both"/>
        <w:rPr>
          <w:sz w:val="24"/>
          <w:szCs w:val="24"/>
        </w:rPr>
      </w:pPr>
      <w:r w:rsidRPr="00D002E4">
        <w:rPr>
          <w:sz w:val="24"/>
          <w:szCs w:val="24"/>
        </w:rPr>
        <w:t>Перед игрой желательно напомнить маленьким игрокам правила пожарной безопасности  и дать им возможность внимательно ознакомиться с картинками, изображенным</w:t>
      </w:r>
      <w:r w:rsidR="00BC5DF8">
        <w:rPr>
          <w:sz w:val="24"/>
          <w:szCs w:val="24"/>
        </w:rPr>
        <w:t>и</w:t>
      </w:r>
      <w:r w:rsidRPr="00D002E4">
        <w:rPr>
          <w:sz w:val="24"/>
          <w:szCs w:val="24"/>
        </w:rPr>
        <w:t xml:space="preserve"> на поле. Можно предложить детям прокомментировать их, рассказав, какое правило изображено на той или иной картинке. </w:t>
      </w:r>
    </w:p>
    <w:p w:rsidR="00BC5DF8" w:rsidRPr="00D002E4" w:rsidRDefault="00BC5DF8" w:rsidP="00BC5DF8">
      <w:pPr>
        <w:jc w:val="center"/>
        <w:rPr>
          <w:b/>
          <w:sz w:val="24"/>
          <w:szCs w:val="24"/>
        </w:rPr>
      </w:pPr>
      <w:r w:rsidRPr="00D002E4">
        <w:rPr>
          <w:b/>
          <w:sz w:val="24"/>
          <w:szCs w:val="24"/>
        </w:rPr>
        <w:t>Правила детской игры</w:t>
      </w:r>
    </w:p>
    <w:p w:rsidR="00BC5DF8" w:rsidRPr="00D002E4" w:rsidRDefault="00BC5DF8" w:rsidP="00BC5DF8">
      <w:pPr>
        <w:jc w:val="center"/>
        <w:rPr>
          <w:b/>
          <w:sz w:val="24"/>
          <w:szCs w:val="24"/>
        </w:rPr>
      </w:pPr>
      <w:r w:rsidRPr="00D002E4">
        <w:rPr>
          <w:b/>
          <w:sz w:val="24"/>
          <w:szCs w:val="24"/>
        </w:rPr>
        <w:t xml:space="preserve"> «Соблюдай ППБ»</w:t>
      </w:r>
    </w:p>
    <w:p w:rsidR="00656CF9" w:rsidRPr="00D002E4" w:rsidRDefault="00B173E2" w:rsidP="00B173E2">
      <w:pPr>
        <w:jc w:val="center"/>
        <w:rPr>
          <w:b/>
          <w:sz w:val="24"/>
          <w:szCs w:val="24"/>
        </w:rPr>
      </w:pPr>
      <w:r w:rsidRPr="00D002E4">
        <w:rPr>
          <w:b/>
          <w:sz w:val="24"/>
          <w:szCs w:val="24"/>
        </w:rPr>
        <w:t>Ход игры</w:t>
      </w:r>
    </w:p>
    <w:p w:rsidR="00B173E2" w:rsidRPr="00D002E4" w:rsidRDefault="00B173E2" w:rsidP="00B173E2">
      <w:pPr>
        <w:ind w:firstLine="709"/>
        <w:jc w:val="both"/>
        <w:rPr>
          <w:sz w:val="24"/>
          <w:szCs w:val="24"/>
        </w:rPr>
      </w:pPr>
      <w:r w:rsidRPr="00D002E4">
        <w:rPr>
          <w:sz w:val="24"/>
          <w:szCs w:val="24"/>
        </w:rPr>
        <w:t>Распределите цветные фишки между игроками. Определите о</w:t>
      </w:r>
      <w:r w:rsidR="00BC5DF8">
        <w:rPr>
          <w:sz w:val="24"/>
          <w:szCs w:val="24"/>
        </w:rPr>
        <w:t xml:space="preserve">чередность хода. Обычно </w:t>
      </w:r>
      <w:r w:rsidRPr="00D002E4">
        <w:rPr>
          <w:sz w:val="24"/>
          <w:szCs w:val="24"/>
        </w:rPr>
        <w:t>первым ходит игрок, выбросивший на кубике наибольшее количество очков. Остальные – по убыванию или по кругу, по часовой стрелке. Поставьте свои игровые фишки на старт (нижний левый угол). Поочередно бросайте кубик и передвигайте свои фишки вперед по показанию кубика. За ходом игры должен следит</w:t>
      </w:r>
      <w:r w:rsidR="00BC5DF8">
        <w:rPr>
          <w:sz w:val="24"/>
          <w:szCs w:val="24"/>
        </w:rPr>
        <w:t xml:space="preserve">ь  взрослый, проверять ответы к </w:t>
      </w:r>
      <w:r w:rsidRPr="00D002E4">
        <w:rPr>
          <w:sz w:val="24"/>
          <w:szCs w:val="24"/>
        </w:rPr>
        <w:t xml:space="preserve"> задания</w:t>
      </w:r>
      <w:r w:rsidR="00BC5DF8">
        <w:rPr>
          <w:sz w:val="24"/>
          <w:szCs w:val="24"/>
        </w:rPr>
        <w:t>м</w:t>
      </w:r>
      <w:r w:rsidRPr="00D002E4">
        <w:rPr>
          <w:sz w:val="24"/>
          <w:szCs w:val="24"/>
        </w:rPr>
        <w:t xml:space="preserve">. </w:t>
      </w:r>
    </w:p>
    <w:p w:rsidR="00D002E4" w:rsidRDefault="00D002E4" w:rsidP="00B173E2">
      <w:pPr>
        <w:jc w:val="center"/>
        <w:rPr>
          <w:b/>
          <w:sz w:val="24"/>
          <w:szCs w:val="24"/>
        </w:rPr>
      </w:pPr>
    </w:p>
    <w:p w:rsidR="00B173E2" w:rsidRPr="00D002E4" w:rsidRDefault="00B173E2" w:rsidP="00B173E2">
      <w:pPr>
        <w:jc w:val="center"/>
        <w:rPr>
          <w:b/>
          <w:sz w:val="24"/>
          <w:szCs w:val="24"/>
        </w:rPr>
      </w:pPr>
      <w:r w:rsidRPr="00D002E4">
        <w:rPr>
          <w:b/>
          <w:sz w:val="24"/>
          <w:szCs w:val="24"/>
        </w:rPr>
        <w:lastRenderedPageBreak/>
        <w:t>Особенности движения по игровому полю</w:t>
      </w:r>
    </w:p>
    <w:p w:rsidR="00B173E2" w:rsidRPr="00D002E4" w:rsidRDefault="00B173E2" w:rsidP="00B173E2">
      <w:pPr>
        <w:rPr>
          <w:sz w:val="24"/>
          <w:szCs w:val="24"/>
        </w:rPr>
      </w:pPr>
      <w:r w:rsidRPr="00D002E4">
        <w:rPr>
          <w:noProof/>
          <w:sz w:val="24"/>
          <w:szCs w:val="24"/>
          <w:lang w:eastAsia="ru-RU"/>
        </w:rPr>
        <w:drawing>
          <wp:inline distT="0" distB="0" distL="0" distR="0">
            <wp:extent cx="771525" cy="447675"/>
            <wp:effectExtent l="19050" t="0" r="9525" b="0"/>
            <wp:docPr id="1" name="Рисунок 1" descr="\\Gate\share\каб 314 Зенкова А.Г\Новая папка\ддд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Gate\share\каб 314 Зенкова А.Г\Новая папка\дддд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002E4">
        <w:rPr>
          <w:sz w:val="24"/>
          <w:szCs w:val="24"/>
        </w:rPr>
        <w:t>–  возьмите карточку «Вопрос».</w:t>
      </w:r>
    </w:p>
    <w:p w:rsidR="00B173E2" w:rsidRPr="00D002E4" w:rsidRDefault="00B173E2" w:rsidP="00B173E2">
      <w:pPr>
        <w:jc w:val="both"/>
        <w:rPr>
          <w:sz w:val="24"/>
          <w:szCs w:val="24"/>
        </w:rPr>
      </w:pPr>
      <w:r w:rsidRPr="00D002E4">
        <w:rPr>
          <w:sz w:val="24"/>
          <w:szCs w:val="24"/>
        </w:rPr>
        <w:t xml:space="preserve">Если отвечаете правильно, то продвиньтесь  вперед на 3 клетки, если отвечаете неверно, сместитесь  на 3 клетки назад. </w:t>
      </w:r>
    </w:p>
    <w:p w:rsidR="00B173E2" w:rsidRPr="00D002E4" w:rsidRDefault="00B173E2" w:rsidP="00B173E2">
      <w:pPr>
        <w:rPr>
          <w:sz w:val="24"/>
          <w:szCs w:val="24"/>
        </w:rPr>
      </w:pPr>
      <w:r w:rsidRPr="00D002E4">
        <w:rPr>
          <w:noProof/>
          <w:sz w:val="24"/>
          <w:szCs w:val="24"/>
          <w:lang w:eastAsia="ru-RU"/>
        </w:rPr>
        <w:drawing>
          <wp:inline distT="0" distB="0" distL="0" distR="0">
            <wp:extent cx="866775" cy="866775"/>
            <wp:effectExtent l="19050" t="0" r="9525" b="0"/>
            <wp:docPr id="3" name="Рисунок 3" descr="\\Gate\share\каб 314 Зенкова А.Г\Новая папка\хх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Gate\share\каб 314 Зенкова А.Г\Новая папка\ххх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002E4">
        <w:rPr>
          <w:sz w:val="24"/>
          <w:szCs w:val="24"/>
        </w:rPr>
        <w:t xml:space="preserve"> -  возьмите карточку «Загадка». </w:t>
      </w:r>
    </w:p>
    <w:p w:rsidR="00B173E2" w:rsidRPr="00D002E4" w:rsidRDefault="00B173E2" w:rsidP="00B173E2">
      <w:pPr>
        <w:jc w:val="both"/>
        <w:rPr>
          <w:sz w:val="24"/>
          <w:szCs w:val="24"/>
        </w:rPr>
      </w:pPr>
      <w:r w:rsidRPr="00D002E4">
        <w:rPr>
          <w:sz w:val="24"/>
          <w:szCs w:val="24"/>
        </w:rPr>
        <w:t xml:space="preserve">Если отвечаете правильно, то продвиньтесь  вперед на 3 клетки, если отвечаете неверно, сместитесь на 3 клетки назад. </w:t>
      </w:r>
    </w:p>
    <w:p w:rsidR="00D002E4" w:rsidRPr="00D002E4" w:rsidRDefault="00D002E4" w:rsidP="00B173E2">
      <w:pPr>
        <w:jc w:val="both"/>
        <w:rPr>
          <w:sz w:val="24"/>
          <w:szCs w:val="24"/>
        </w:rPr>
      </w:pPr>
      <w:r w:rsidRPr="00D002E4">
        <w:rPr>
          <w:noProof/>
          <w:sz w:val="24"/>
          <w:szCs w:val="24"/>
          <w:lang w:eastAsia="ru-RU"/>
        </w:rPr>
        <w:drawing>
          <wp:inline distT="0" distB="0" distL="0" distR="0">
            <wp:extent cx="866775" cy="866775"/>
            <wp:effectExtent l="19050" t="0" r="9525" b="0"/>
            <wp:docPr id="5" name="Рисунок 2" descr="\\Gate\share\каб 314 Зенкова А.Г\Новая папка\ззз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Gate\share\каб 314 Зенкова А.Г\Новая папка\зззз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002E4">
        <w:rPr>
          <w:sz w:val="24"/>
          <w:szCs w:val="24"/>
        </w:rPr>
        <w:t>- возьмите карточку «Ребус»</w:t>
      </w:r>
    </w:p>
    <w:p w:rsidR="00D002E4" w:rsidRPr="00D002E4" w:rsidRDefault="00D002E4" w:rsidP="00D002E4">
      <w:pPr>
        <w:jc w:val="both"/>
        <w:rPr>
          <w:sz w:val="24"/>
          <w:szCs w:val="24"/>
        </w:rPr>
      </w:pPr>
      <w:r w:rsidRPr="00D002E4">
        <w:rPr>
          <w:sz w:val="24"/>
          <w:szCs w:val="24"/>
        </w:rPr>
        <w:t xml:space="preserve">Если отвечаете правильно, то продвиньтесь  вперед на 3 клетки, если отвечаете неверно, сместитесь на 3 клетки назад. </w:t>
      </w:r>
    </w:p>
    <w:p w:rsidR="00B173E2" w:rsidRPr="00D002E4" w:rsidRDefault="00B173E2" w:rsidP="00B173E2">
      <w:pPr>
        <w:jc w:val="center"/>
        <w:rPr>
          <w:b/>
          <w:sz w:val="24"/>
          <w:szCs w:val="24"/>
        </w:rPr>
      </w:pPr>
      <w:r w:rsidRPr="00D002E4">
        <w:rPr>
          <w:b/>
          <w:sz w:val="24"/>
          <w:szCs w:val="24"/>
        </w:rPr>
        <w:t>Победа в игре</w:t>
      </w:r>
    </w:p>
    <w:p w:rsidR="00C147D9" w:rsidRDefault="00B173E2" w:rsidP="00B173E2">
      <w:pPr>
        <w:rPr>
          <w:noProof/>
          <w:sz w:val="24"/>
          <w:szCs w:val="24"/>
          <w:lang w:eastAsia="ru-RU"/>
        </w:rPr>
      </w:pPr>
      <w:r w:rsidRPr="00D002E4">
        <w:rPr>
          <w:sz w:val="24"/>
          <w:szCs w:val="24"/>
        </w:rPr>
        <w:t>В игре побеждает тот игрок, чья фишка первой придет на финиш.</w:t>
      </w:r>
      <w:r w:rsidRPr="00D002E4">
        <w:rPr>
          <w:noProof/>
          <w:sz w:val="24"/>
          <w:szCs w:val="24"/>
          <w:lang w:eastAsia="ru-RU"/>
        </w:rPr>
        <w:t xml:space="preserve"> </w:t>
      </w:r>
    </w:p>
    <w:p w:rsidR="00C147D9" w:rsidRDefault="00C147D9" w:rsidP="00B173E2"/>
    <w:p w:rsidR="00C147D9" w:rsidRPr="00C147D9" w:rsidRDefault="00C147D9" w:rsidP="00C147D9">
      <w:pPr>
        <w:jc w:val="center"/>
        <w:rPr>
          <w:b/>
          <w:bCs/>
          <w:sz w:val="24"/>
          <w:szCs w:val="24"/>
        </w:rPr>
      </w:pPr>
      <w:r>
        <w:tab/>
      </w:r>
      <w:r w:rsidRPr="00C147D9">
        <w:rPr>
          <w:b/>
          <w:bCs/>
          <w:sz w:val="24"/>
          <w:szCs w:val="24"/>
        </w:rPr>
        <w:t>Инструкция по изготовлению настольной игры  «Соблюдай ППБ»</w:t>
      </w:r>
    </w:p>
    <w:p w:rsidR="00C147D9" w:rsidRPr="00C147D9" w:rsidRDefault="00C147D9" w:rsidP="00C147D9">
      <w:pPr>
        <w:ind w:firstLine="709"/>
        <w:rPr>
          <w:sz w:val="24"/>
          <w:szCs w:val="24"/>
        </w:rPr>
      </w:pPr>
      <w:r w:rsidRPr="00C147D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831850</wp:posOffset>
            </wp:positionV>
            <wp:extent cx="2929255" cy="2162175"/>
            <wp:effectExtent l="19050" t="0" r="4445" b="0"/>
            <wp:wrapTight wrapText="bothSides">
              <wp:wrapPolygon edited="0">
                <wp:start x="-140" y="0"/>
                <wp:lineTo x="-140" y="21505"/>
                <wp:lineTo x="21633" y="21505"/>
                <wp:lineTo x="21633" y="0"/>
                <wp:lineTo x="-140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255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147D9">
        <w:rPr>
          <w:sz w:val="24"/>
          <w:szCs w:val="24"/>
        </w:rPr>
        <w:t xml:space="preserve">Для изготовления игры вам понадобится набор правил по пожарной безопасности в картинках, смайлики на  тему ПБ, ножницы, клей и немножко фантазии. </w:t>
      </w:r>
    </w:p>
    <w:p w:rsidR="00C147D9" w:rsidRPr="00C147D9" w:rsidRDefault="00C147D9" w:rsidP="00C147D9">
      <w:pPr>
        <w:rPr>
          <w:sz w:val="24"/>
          <w:szCs w:val="24"/>
        </w:rPr>
      </w:pPr>
      <w:r w:rsidRPr="00C147D9">
        <w:rPr>
          <w:sz w:val="24"/>
          <w:szCs w:val="24"/>
        </w:rPr>
        <w:t xml:space="preserve">Формируем поле: на листе А3 в случайном порядке раскидываем  картинки с правилами (6 штук), обрисовываем линией движения для фишек (в нашем случае  – кругами), в случайном порядке расставляем в кружки смайлики. </w:t>
      </w:r>
    </w:p>
    <w:p w:rsidR="00C147D9" w:rsidRPr="00C147D9" w:rsidRDefault="00C147D9" w:rsidP="00C147D9">
      <w:pPr>
        <w:rPr>
          <w:sz w:val="24"/>
          <w:szCs w:val="24"/>
        </w:rPr>
      </w:pPr>
    </w:p>
    <w:p w:rsidR="00C147D9" w:rsidRPr="00C147D9" w:rsidRDefault="00C147D9" w:rsidP="00C147D9">
      <w:pPr>
        <w:rPr>
          <w:sz w:val="24"/>
          <w:szCs w:val="24"/>
        </w:rPr>
      </w:pPr>
    </w:p>
    <w:p w:rsidR="00C147D9" w:rsidRPr="00C147D9" w:rsidRDefault="00C147D9" w:rsidP="00C147D9">
      <w:pPr>
        <w:rPr>
          <w:sz w:val="24"/>
          <w:szCs w:val="24"/>
        </w:rPr>
      </w:pPr>
      <w:r w:rsidRPr="00C147D9">
        <w:rPr>
          <w:sz w:val="24"/>
          <w:szCs w:val="24"/>
        </w:rPr>
        <w:t xml:space="preserve">Далее, на листе бумаги с одной стороны пишем вопрос, загадку, ребус, а с другой стороны  - рисуем смайлик, получаются карточки для игры. </w:t>
      </w:r>
    </w:p>
    <w:p w:rsidR="00C147D9" w:rsidRPr="00C147D9" w:rsidRDefault="00C147D9" w:rsidP="00C147D9">
      <w:pPr>
        <w:ind w:firstLine="709"/>
        <w:rPr>
          <w:sz w:val="24"/>
          <w:szCs w:val="24"/>
        </w:rPr>
      </w:pPr>
      <w:r w:rsidRPr="00C147D9">
        <w:rPr>
          <w:sz w:val="24"/>
          <w:szCs w:val="24"/>
        </w:rPr>
        <w:t xml:space="preserve">Все распечатываем, вырезаем, покупаем фишки и кубик – с удовольствием играем. </w:t>
      </w:r>
    </w:p>
    <w:p w:rsidR="00B173E2" w:rsidRPr="00C147D9" w:rsidRDefault="00B173E2" w:rsidP="00C147D9">
      <w:pPr>
        <w:tabs>
          <w:tab w:val="left" w:pos="3405"/>
        </w:tabs>
        <w:rPr>
          <w:sz w:val="24"/>
          <w:szCs w:val="24"/>
        </w:rPr>
      </w:pPr>
    </w:p>
    <w:sectPr w:rsidR="00B173E2" w:rsidRPr="00C147D9" w:rsidSect="00B173E2">
      <w:pgSz w:w="11906" w:h="16838"/>
      <w:pgMar w:top="567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960819"/>
    <w:multiLevelType w:val="multilevel"/>
    <w:tmpl w:val="7C24C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173E2"/>
    <w:rsid w:val="00121C69"/>
    <w:rsid w:val="00395F36"/>
    <w:rsid w:val="003E28C4"/>
    <w:rsid w:val="00650BB8"/>
    <w:rsid w:val="00656CF9"/>
    <w:rsid w:val="009F00CC"/>
    <w:rsid w:val="00B173E2"/>
    <w:rsid w:val="00BC5DF8"/>
    <w:rsid w:val="00C147D9"/>
    <w:rsid w:val="00D002E4"/>
    <w:rsid w:val="00DB5CBA"/>
    <w:rsid w:val="00E67D21"/>
    <w:rsid w:val="00FE0D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3E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3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73E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50BB8"/>
  </w:style>
  <w:style w:type="character" w:styleId="a5">
    <w:name w:val="Emphasis"/>
    <w:basedOn w:val="a0"/>
    <w:uiPriority w:val="20"/>
    <w:qFormat/>
    <w:rsid w:val="00650BB8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4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333</Words>
  <Characters>1901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№48</Company>
  <LinksUpToDate>false</LinksUpToDate>
  <CharactersWithSpaces>2230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Гимназия №48</dc:creator>
  <cp:lastModifiedBy>Аркадий Русман</cp:lastModifiedBy>
  <cp:revision>2</cp:revision>
  <dcterms:created xsi:type="dcterms:W3CDTF">2014-04-08T02:46:00Z</dcterms:created>
  <dcterms:modified xsi:type="dcterms:W3CDTF">2014-04-08T02:46:00Z</dcterms:modified>
</cp:coreProperties>
</file>